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5E" w:rsidRPr="008E7BEE" w:rsidRDefault="00576C5E" w:rsidP="00576C5E">
      <w:pPr>
        <w:jc w:val="center"/>
        <w:rPr>
          <w:rFonts w:ascii="Bookman Old Style" w:hAnsi="Bookman Old Style"/>
          <w:sz w:val="36"/>
          <w:szCs w:val="36"/>
        </w:rPr>
      </w:pPr>
      <w:bookmarkStart w:id="0" w:name="_GoBack"/>
      <w:bookmarkEnd w:id="0"/>
      <w:r w:rsidRPr="008E7BEE">
        <w:rPr>
          <w:rFonts w:ascii="Bookman Old Style" w:hAnsi="Bookman Old Style"/>
          <w:sz w:val="36"/>
          <w:szCs w:val="36"/>
        </w:rPr>
        <w:t xml:space="preserve">Deuteronomy </w:t>
      </w:r>
      <w:r w:rsidR="00741ACD" w:rsidRPr="008E7BEE">
        <w:rPr>
          <w:rFonts w:ascii="Bookman Old Style" w:hAnsi="Bookman Old Style"/>
          <w:sz w:val="36"/>
          <w:szCs w:val="36"/>
        </w:rPr>
        <w:t>5</w:t>
      </w:r>
      <w:r w:rsidRPr="008E7BEE">
        <w:rPr>
          <w:rFonts w:ascii="Bookman Old Style" w:hAnsi="Bookman Old Style"/>
          <w:sz w:val="36"/>
          <w:szCs w:val="36"/>
        </w:rPr>
        <w:t>:1-</w:t>
      </w:r>
      <w:r w:rsidR="00741ACD" w:rsidRPr="008E7BEE">
        <w:rPr>
          <w:rFonts w:ascii="Bookman Old Style" w:hAnsi="Bookman Old Style"/>
          <w:sz w:val="36"/>
          <w:szCs w:val="36"/>
        </w:rPr>
        <w:t>21</w:t>
      </w:r>
      <w:r w:rsidRPr="008E7BEE">
        <w:rPr>
          <w:rFonts w:ascii="Bookman Old Style" w:hAnsi="Bookman Old Style"/>
          <w:sz w:val="36"/>
          <w:szCs w:val="36"/>
        </w:rPr>
        <w:t xml:space="preserve"> (N</w:t>
      </w:r>
      <w:r w:rsidR="00741ACD" w:rsidRPr="008E7BEE">
        <w:rPr>
          <w:rFonts w:ascii="Bookman Old Style" w:hAnsi="Bookman Old Style"/>
          <w:sz w:val="36"/>
          <w:szCs w:val="36"/>
        </w:rPr>
        <w:t>CV</w:t>
      </w:r>
      <w:r w:rsidRPr="008E7BEE">
        <w:rPr>
          <w:rFonts w:ascii="Bookman Old Style" w:hAnsi="Bookman Old Style"/>
          <w:sz w:val="36"/>
          <w:szCs w:val="36"/>
        </w:rPr>
        <w:t>)</w:t>
      </w:r>
    </w:p>
    <w:p w:rsidR="00352CEC" w:rsidRPr="008B5D43" w:rsidRDefault="008B5D43" w:rsidP="00352CEC">
      <w:pPr>
        <w:rPr>
          <w:rFonts w:ascii="Bookman Old Style" w:eastAsia="Times New Roman" w:hAnsi="Bookman Old Style"/>
          <w:color w:val="000000"/>
          <w:sz w:val="22"/>
          <w:szCs w:val="22"/>
        </w:rPr>
      </w:pPr>
      <w:r w:rsidRPr="008B5D43">
        <w:rPr>
          <w:rFonts w:ascii="Bookman Old Style" w:eastAsia="Times New Roman" w:hAnsi="Bookman Old Style"/>
          <w:color w:val="000000"/>
          <w:sz w:val="22"/>
          <w:szCs w:val="22"/>
        </w:rPr>
        <w:t>Highlight negative statements in one color, and positive statements in another color.</w:t>
      </w:r>
    </w:p>
    <w:p w:rsidR="008B5D43" w:rsidRDefault="008B5D43" w:rsidP="00352CEC">
      <w:pPr>
        <w:rPr>
          <w:rFonts w:eastAsia="Times New Roman"/>
          <w:color w:val="000000"/>
        </w:rPr>
      </w:pP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 xml:space="preserve">1 </w:t>
      </w:r>
      <w:r w:rsidRPr="00741ACD">
        <w:rPr>
          <w:rFonts w:ascii="Bookman Old Style" w:eastAsia="Times New Roman" w:hAnsi="Bookman Old Style" w:cs="Times New Roman"/>
          <w:color w:val="000000"/>
          <w:sz w:val="26"/>
          <w:szCs w:val="26"/>
        </w:rPr>
        <w:t>Moses called all the people of Israel together and said: Listen, Israel, to the commands and laws I am giving you today. Learn them and obey them carefully. </w:t>
      </w:r>
      <w:r w:rsidRPr="00741ACD">
        <w:rPr>
          <w:rFonts w:ascii="Bookman Old Style" w:eastAsia="Times New Roman" w:hAnsi="Bookman Old Style"/>
          <w:b/>
          <w:bCs/>
          <w:color w:val="000000"/>
          <w:sz w:val="26"/>
          <w:szCs w:val="26"/>
          <w:vertAlign w:val="superscript"/>
        </w:rPr>
        <w:t>2 </w:t>
      </w:r>
      <w:r w:rsidRPr="00741ACD">
        <w:rPr>
          <w:rFonts w:ascii="Bookman Old Style" w:eastAsia="Times New Roman" w:hAnsi="Bookman Old Style" w:cs="Times New Roman"/>
          <w:color w:val="000000"/>
          <w:sz w:val="26"/>
          <w:szCs w:val="26"/>
        </w:rPr>
        <w:t>The Lord our God made an Agreement with us at Mount Sinai. </w:t>
      </w:r>
      <w:r w:rsidRPr="00741ACD">
        <w:rPr>
          <w:rFonts w:ascii="Bookman Old Style" w:eastAsia="Times New Roman" w:hAnsi="Bookman Old Style"/>
          <w:b/>
          <w:bCs/>
          <w:color w:val="000000"/>
          <w:sz w:val="26"/>
          <w:szCs w:val="26"/>
          <w:vertAlign w:val="superscript"/>
        </w:rPr>
        <w:t>3 </w:t>
      </w:r>
      <w:r w:rsidRPr="00741ACD">
        <w:rPr>
          <w:rFonts w:ascii="Bookman Old Style" w:eastAsia="Times New Roman" w:hAnsi="Bookman Old Style" w:cs="Times New Roman"/>
          <w:color w:val="000000"/>
          <w:sz w:val="26"/>
          <w:szCs w:val="26"/>
        </w:rPr>
        <w:t>He did not make this Agreement with our ancestors, but he made it with us, with all of us who are alive here today. </w:t>
      </w:r>
      <w:r w:rsidRPr="00741ACD">
        <w:rPr>
          <w:rFonts w:ascii="Bookman Old Style" w:eastAsia="Times New Roman" w:hAnsi="Bookman Old Style"/>
          <w:b/>
          <w:bCs/>
          <w:color w:val="000000"/>
          <w:sz w:val="26"/>
          <w:szCs w:val="26"/>
          <w:vertAlign w:val="superscript"/>
        </w:rPr>
        <w:t>4 </w:t>
      </w:r>
      <w:r w:rsidRPr="00741ACD">
        <w:rPr>
          <w:rFonts w:ascii="Bookman Old Style" w:eastAsia="Times New Roman" w:hAnsi="Bookman Old Style" w:cs="Times New Roman"/>
          <w:color w:val="000000"/>
          <w:sz w:val="26"/>
          <w:szCs w:val="26"/>
        </w:rPr>
        <w:t>The Lord spoke to you face to face from the fire on the mountain. </w:t>
      </w:r>
      <w:r w:rsidRPr="00741ACD">
        <w:rPr>
          <w:rFonts w:ascii="Bookman Old Style" w:eastAsia="Times New Roman" w:hAnsi="Bookman Old Style"/>
          <w:b/>
          <w:bCs/>
          <w:color w:val="000000"/>
          <w:sz w:val="26"/>
          <w:szCs w:val="26"/>
          <w:vertAlign w:val="superscript"/>
        </w:rPr>
        <w:t>5 </w:t>
      </w:r>
      <w:r w:rsidRPr="00741ACD">
        <w:rPr>
          <w:rFonts w:ascii="Bookman Old Style" w:eastAsia="Times New Roman" w:hAnsi="Bookman Old Style" w:cs="Times New Roman"/>
          <w:color w:val="000000"/>
          <w:sz w:val="26"/>
          <w:szCs w:val="26"/>
        </w:rPr>
        <w:t>(At that time I stood between you and the Lord in order to tell you what the Lord said; you were afraid of the fire, so you would not go up on the mountain.) The Lord said:</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6 </w:t>
      </w:r>
      <w:r w:rsidRPr="00741ACD">
        <w:rPr>
          <w:rFonts w:ascii="Bookman Old Style" w:eastAsia="Times New Roman" w:hAnsi="Bookman Old Style" w:cs="Times New Roman"/>
          <w:color w:val="000000"/>
          <w:sz w:val="26"/>
          <w:szCs w:val="26"/>
        </w:rPr>
        <w:t>“I am the Lord your God; I brought you out of the land of Egypt where you were slaves.</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7 </w:t>
      </w:r>
      <w:r w:rsidRPr="00741ACD">
        <w:rPr>
          <w:rFonts w:ascii="Bookman Old Style" w:eastAsia="Times New Roman" w:hAnsi="Bookman Old Style" w:cs="Times New Roman"/>
          <w:color w:val="000000"/>
          <w:sz w:val="26"/>
          <w:szCs w:val="26"/>
        </w:rPr>
        <w:t>“You must not have any other gods except me.</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8 </w:t>
      </w:r>
      <w:r w:rsidRPr="00741ACD">
        <w:rPr>
          <w:rFonts w:ascii="Bookman Old Style" w:eastAsia="Times New Roman" w:hAnsi="Bookman Old Style" w:cs="Times New Roman"/>
          <w:color w:val="000000"/>
          <w:sz w:val="26"/>
          <w:szCs w:val="26"/>
        </w:rPr>
        <w:t>“You must not make for yourselves any idols or anything to worship that looks like something in the sky above or on the earth below or in the water below the land. </w:t>
      </w:r>
      <w:r w:rsidRPr="00741ACD">
        <w:rPr>
          <w:rFonts w:ascii="Bookman Old Style" w:eastAsia="Times New Roman" w:hAnsi="Bookman Old Style"/>
          <w:b/>
          <w:bCs/>
          <w:color w:val="000000"/>
          <w:sz w:val="26"/>
          <w:szCs w:val="26"/>
          <w:vertAlign w:val="superscript"/>
        </w:rPr>
        <w:t>9 </w:t>
      </w:r>
      <w:r w:rsidRPr="00741ACD">
        <w:rPr>
          <w:rFonts w:ascii="Bookman Old Style" w:eastAsia="Times New Roman" w:hAnsi="Bookman Old Style" w:cs="Times New Roman"/>
          <w:color w:val="000000"/>
          <w:sz w:val="26"/>
          <w:szCs w:val="26"/>
        </w:rPr>
        <w:t>You must not worship or serve any idol, because I, the Lord your God, am a jealous God. If people sin against me and hate me, I will punish their children, even their grandchildren and great-grandchildren. </w:t>
      </w:r>
      <w:r w:rsidRPr="00741ACD">
        <w:rPr>
          <w:rFonts w:ascii="Bookman Old Style" w:eastAsia="Times New Roman" w:hAnsi="Bookman Old Style"/>
          <w:b/>
          <w:bCs/>
          <w:color w:val="000000"/>
          <w:sz w:val="26"/>
          <w:szCs w:val="26"/>
          <w:vertAlign w:val="superscript"/>
        </w:rPr>
        <w:t>10 </w:t>
      </w:r>
      <w:r w:rsidRPr="00741ACD">
        <w:rPr>
          <w:rFonts w:ascii="Bookman Old Style" w:eastAsia="Times New Roman" w:hAnsi="Bookman Old Style" w:cs="Times New Roman"/>
          <w:color w:val="000000"/>
          <w:sz w:val="26"/>
          <w:szCs w:val="26"/>
        </w:rPr>
        <w:t>But I will be very kind for a thousand lifetimes to those who love me and obey my commands.</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11 </w:t>
      </w:r>
      <w:r w:rsidRPr="00741ACD">
        <w:rPr>
          <w:rFonts w:ascii="Bookman Old Style" w:eastAsia="Times New Roman" w:hAnsi="Bookman Old Style" w:cs="Times New Roman"/>
          <w:color w:val="000000"/>
          <w:sz w:val="26"/>
          <w:szCs w:val="26"/>
        </w:rPr>
        <w:t>“You must not use the name of the Lord your God thoughtlessly, because the Lord will punish anyone who uses his name in this way.</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12 </w:t>
      </w:r>
      <w:r w:rsidRPr="00741ACD">
        <w:rPr>
          <w:rFonts w:ascii="Bookman Old Style" w:eastAsia="Times New Roman" w:hAnsi="Bookman Old Style" w:cs="Times New Roman"/>
          <w:color w:val="000000"/>
          <w:sz w:val="26"/>
          <w:szCs w:val="26"/>
        </w:rPr>
        <w:t>“Keep the Sabbath as a holy day, as the Lord your God has commanded you. </w:t>
      </w:r>
      <w:r w:rsidRPr="00741ACD">
        <w:rPr>
          <w:rFonts w:ascii="Bookman Old Style" w:eastAsia="Times New Roman" w:hAnsi="Bookman Old Style"/>
          <w:b/>
          <w:bCs/>
          <w:color w:val="000000"/>
          <w:sz w:val="26"/>
          <w:szCs w:val="26"/>
          <w:vertAlign w:val="superscript"/>
        </w:rPr>
        <w:t>13 </w:t>
      </w:r>
      <w:r w:rsidRPr="00741ACD">
        <w:rPr>
          <w:rFonts w:ascii="Bookman Old Style" w:eastAsia="Times New Roman" w:hAnsi="Bookman Old Style" w:cs="Times New Roman"/>
          <w:color w:val="000000"/>
          <w:sz w:val="26"/>
          <w:szCs w:val="26"/>
        </w:rPr>
        <w:t>You may work and get everything done during six days each week, </w:t>
      </w:r>
      <w:r w:rsidRPr="00741ACD">
        <w:rPr>
          <w:rFonts w:ascii="Bookman Old Style" w:eastAsia="Times New Roman" w:hAnsi="Bookman Old Style"/>
          <w:b/>
          <w:bCs/>
          <w:color w:val="000000"/>
          <w:sz w:val="26"/>
          <w:szCs w:val="26"/>
          <w:vertAlign w:val="superscript"/>
        </w:rPr>
        <w:t>14 </w:t>
      </w:r>
      <w:r w:rsidRPr="00741ACD">
        <w:rPr>
          <w:rFonts w:ascii="Bookman Old Style" w:eastAsia="Times New Roman" w:hAnsi="Bookman Old Style" w:cs="Times New Roman"/>
          <w:color w:val="000000"/>
          <w:sz w:val="26"/>
          <w:szCs w:val="26"/>
        </w:rPr>
        <w:t>but the seventh day is a day of rest to honor the Lord your God. On that day no one may do any work: not you, your son or daughter, your male or female slaves, your ox, your donkey, or any of your animals, or the foreigners living in your cities. That way your servants may rest as you do. </w:t>
      </w:r>
      <w:r w:rsidRPr="00741ACD">
        <w:rPr>
          <w:rFonts w:ascii="Bookman Old Style" w:eastAsia="Times New Roman" w:hAnsi="Bookman Old Style"/>
          <w:b/>
          <w:bCs/>
          <w:color w:val="000000"/>
          <w:sz w:val="26"/>
          <w:szCs w:val="26"/>
          <w:vertAlign w:val="superscript"/>
        </w:rPr>
        <w:t>15 </w:t>
      </w:r>
      <w:r w:rsidRPr="00741ACD">
        <w:rPr>
          <w:rFonts w:ascii="Bookman Old Style" w:eastAsia="Times New Roman" w:hAnsi="Bookman Old Style" w:cs="Times New Roman"/>
          <w:color w:val="000000"/>
          <w:sz w:val="26"/>
          <w:szCs w:val="26"/>
        </w:rPr>
        <w:t>Remember that you were slaves in Egypt and that the Lord your God brought you out of there by his great power and strength. So the Lord your God has commanded you to rest on the Sabbath day.</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16 </w:t>
      </w:r>
      <w:r w:rsidRPr="00741ACD">
        <w:rPr>
          <w:rFonts w:ascii="Bookman Old Style" w:eastAsia="Times New Roman" w:hAnsi="Bookman Old Style" w:cs="Times New Roman"/>
          <w:color w:val="000000"/>
          <w:sz w:val="26"/>
          <w:szCs w:val="26"/>
        </w:rPr>
        <w:t>“Honor your father and your mother as the Lord your God has commanded you. Then you will live a long time, and things will go well for you in the land that the Lord your God is going to give you.</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17 </w:t>
      </w:r>
      <w:r w:rsidRPr="00741ACD">
        <w:rPr>
          <w:rFonts w:ascii="Bookman Old Style" w:eastAsia="Times New Roman" w:hAnsi="Bookman Old Style" w:cs="Times New Roman"/>
          <w:color w:val="000000"/>
          <w:sz w:val="26"/>
          <w:szCs w:val="26"/>
        </w:rPr>
        <w:t>“You must not murder anyone.</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18 </w:t>
      </w:r>
      <w:r w:rsidRPr="00741ACD">
        <w:rPr>
          <w:rFonts w:ascii="Bookman Old Style" w:eastAsia="Times New Roman" w:hAnsi="Bookman Old Style" w:cs="Times New Roman"/>
          <w:color w:val="000000"/>
          <w:sz w:val="26"/>
          <w:szCs w:val="26"/>
        </w:rPr>
        <w:t>“You must not be guilty of adultery.</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19 </w:t>
      </w:r>
      <w:r w:rsidRPr="00741ACD">
        <w:rPr>
          <w:rFonts w:ascii="Bookman Old Style" w:eastAsia="Times New Roman" w:hAnsi="Bookman Old Style" w:cs="Times New Roman"/>
          <w:color w:val="000000"/>
          <w:sz w:val="26"/>
          <w:szCs w:val="26"/>
        </w:rPr>
        <w:t>“You must not steal.</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20 </w:t>
      </w:r>
      <w:r w:rsidRPr="00741ACD">
        <w:rPr>
          <w:rFonts w:ascii="Bookman Old Style" w:eastAsia="Times New Roman" w:hAnsi="Bookman Old Style" w:cs="Times New Roman"/>
          <w:color w:val="000000"/>
          <w:sz w:val="26"/>
          <w:szCs w:val="26"/>
        </w:rPr>
        <w:t>“You must not tell lies about your neighbor.</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21 </w:t>
      </w:r>
      <w:r w:rsidRPr="00741ACD">
        <w:rPr>
          <w:rFonts w:ascii="Bookman Old Style" w:eastAsia="Times New Roman" w:hAnsi="Bookman Old Style" w:cs="Times New Roman"/>
          <w:color w:val="000000"/>
          <w:sz w:val="26"/>
          <w:szCs w:val="26"/>
        </w:rPr>
        <w:t>“You must not want to take your neighbor’s wife. You must not want to take your neighbor’s house or land, his male or female slaves, his ox or his donkey, or anything that belongs to your neighbor.”</w:t>
      </w:r>
    </w:p>
    <w:p w:rsidR="00352CEC" w:rsidRPr="00741ACD" w:rsidRDefault="00352CEC" w:rsidP="006F2BAB">
      <w:pPr>
        <w:rPr>
          <w:rFonts w:eastAsia="Times New Roman"/>
          <w:color w:val="000000"/>
          <w:sz w:val="26"/>
          <w:szCs w:val="26"/>
        </w:rPr>
      </w:pPr>
    </w:p>
    <w:sectPr w:rsidR="00352CEC" w:rsidRPr="00741ACD" w:rsidSect="008B5D4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AB"/>
    <w:rsid w:val="000A2757"/>
    <w:rsid w:val="00116A61"/>
    <w:rsid w:val="00147738"/>
    <w:rsid w:val="00352CEC"/>
    <w:rsid w:val="00523D08"/>
    <w:rsid w:val="00576C5E"/>
    <w:rsid w:val="005F5022"/>
    <w:rsid w:val="0063274C"/>
    <w:rsid w:val="006F2BAB"/>
    <w:rsid w:val="00741ACD"/>
    <w:rsid w:val="008B5D43"/>
    <w:rsid w:val="008E7BEE"/>
    <w:rsid w:val="00B337D1"/>
    <w:rsid w:val="00C2621E"/>
    <w:rsid w:val="00CA450A"/>
    <w:rsid w:val="00D55B7E"/>
    <w:rsid w:val="00F362B0"/>
    <w:rsid w:val="00F5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B9EEC"/>
  <w15:chartTrackingRefBased/>
  <w15:docId w15:val="{F7766209-A857-A348-B8C9-5A8A16EC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F2BA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F2BAB"/>
  </w:style>
  <w:style w:type="character" w:customStyle="1" w:styleId="apple-converted-space">
    <w:name w:val="apple-converted-space"/>
    <w:basedOn w:val="DefaultParagraphFont"/>
    <w:rsid w:val="006F2BAB"/>
  </w:style>
  <w:style w:type="character" w:customStyle="1" w:styleId="small-caps">
    <w:name w:val="small-caps"/>
    <w:basedOn w:val="DefaultParagraphFont"/>
    <w:rsid w:val="006F2BAB"/>
  </w:style>
  <w:style w:type="paragraph" w:styleId="NormalWeb">
    <w:name w:val="Normal (Web)"/>
    <w:basedOn w:val="Normal"/>
    <w:uiPriority w:val="99"/>
    <w:semiHidden/>
    <w:unhideWhenUsed/>
    <w:rsid w:val="006F2B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2BAB"/>
    <w:rPr>
      <w:color w:val="0000FF"/>
      <w:u w:val="single"/>
    </w:rPr>
  </w:style>
  <w:style w:type="paragraph" w:customStyle="1" w:styleId="chapter-1">
    <w:name w:val="chapter-1"/>
    <w:basedOn w:val="Normal"/>
    <w:rsid w:val="00741A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460">
      <w:bodyDiv w:val="1"/>
      <w:marLeft w:val="0"/>
      <w:marRight w:val="0"/>
      <w:marTop w:val="0"/>
      <w:marBottom w:val="0"/>
      <w:divBdr>
        <w:top w:val="none" w:sz="0" w:space="0" w:color="auto"/>
        <w:left w:val="none" w:sz="0" w:space="0" w:color="auto"/>
        <w:bottom w:val="none" w:sz="0" w:space="0" w:color="auto"/>
        <w:right w:val="none" w:sz="0" w:space="0" w:color="auto"/>
      </w:divBdr>
    </w:div>
    <w:div w:id="132412097">
      <w:bodyDiv w:val="1"/>
      <w:marLeft w:val="0"/>
      <w:marRight w:val="0"/>
      <w:marTop w:val="0"/>
      <w:marBottom w:val="0"/>
      <w:divBdr>
        <w:top w:val="none" w:sz="0" w:space="0" w:color="auto"/>
        <w:left w:val="none" w:sz="0" w:space="0" w:color="auto"/>
        <w:bottom w:val="none" w:sz="0" w:space="0" w:color="auto"/>
        <w:right w:val="none" w:sz="0" w:space="0" w:color="auto"/>
      </w:divBdr>
    </w:div>
    <w:div w:id="1447502284">
      <w:bodyDiv w:val="1"/>
      <w:marLeft w:val="0"/>
      <w:marRight w:val="0"/>
      <w:marTop w:val="0"/>
      <w:marBottom w:val="0"/>
      <w:divBdr>
        <w:top w:val="none" w:sz="0" w:space="0" w:color="auto"/>
        <w:left w:val="none" w:sz="0" w:space="0" w:color="auto"/>
        <w:bottom w:val="none" w:sz="0" w:space="0" w:color="auto"/>
        <w:right w:val="none" w:sz="0" w:space="0" w:color="auto"/>
      </w:divBdr>
    </w:div>
    <w:div w:id="18407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5</cp:revision>
  <dcterms:created xsi:type="dcterms:W3CDTF">2019-07-20T00:33:00Z</dcterms:created>
  <dcterms:modified xsi:type="dcterms:W3CDTF">2019-07-20T00:39:00Z</dcterms:modified>
</cp:coreProperties>
</file>